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</w:t>
      </w:r>
      <w:r>
        <w:rPr/>
        <w:t>PATVIRTINTA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</w:t>
      </w:r>
      <w:r>
        <w:rPr/>
        <w:t>A. Kačanausko muzikos mokyklos direktoriaus</w:t>
      </w:r>
    </w:p>
    <w:p>
      <w:pPr>
        <w:pStyle w:val="Normal"/>
        <w:jc w:val="center"/>
        <w:rPr/>
      </w:pPr>
      <w:r>
        <w:rPr/>
        <w:t xml:space="preserve">                                                  </w:t>
      </w:r>
      <w:r>
        <w:rPr/>
        <w:t>2022 m. sausio 7 d. Įsakymo nr.</w:t>
      </w:r>
      <w:r>
        <w:rPr>
          <w:lang w:val="en-US"/>
        </w:rPr>
        <w:t>1-2</w:t>
      </w:r>
      <w:r>
        <w:rPr/>
        <w:t xml:space="preserve"> </w:t>
      </w:r>
    </w:p>
    <w:p>
      <w:pPr>
        <w:pStyle w:val="Normal"/>
        <w:spacing w:lineRule="auto" w:line="360"/>
        <w:jc w:val="right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 xml:space="preserve">VIII–OJO RESPUBLIKINIO PAPILDOMO MUZIKOS INSTRUMENTO (FORTEPIJONO) 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 xml:space="preserve">MOKINIŲ KONKURSO </w:t>
      </w:r>
      <w:r>
        <w:rPr>
          <w:b/>
          <w:sz w:val="28"/>
          <w:szCs w:val="28"/>
        </w:rPr>
        <w:t>„S U   Š Y P S E N A“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Solo fortepijonu, </w:t>
      </w:r>
      <w:r>
        <w:rPr>
          <w:b/>
        </w:rPr>
        <w:t>f</w:t>
      </w:r>
      <w:r>
        <w:rPr>
          <w:sz w:val="28"/>
          <w:szCs w:val="28"/>
        </w:rPr>
        <w:t>ortepijoninio</w:t>
      </w:r>
      <w:r>
        <w:rPr/>
        <w:t xml:space="preserve"> </w:t>
      </w:r>
      <w:r>
        <w:rPr>
          <w:sz w:val="28"/>
          <w:szCs w:val="28"/>
        </w:rPr>
        <w:t>ansamblio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DALYVIO ANKETA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8"/>
        <w:gridCol w:w="5327"/>
      </w:tblGrid>
      <w:tr>
        <w:trPr>
          <w:trHeight w:val="796" w:hRule="atLeast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DALYVIS,(-IAI)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VARDAS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PAVARDĖ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98" w:hRule="atLeast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MOKYKLA , MIESTAS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MOKYTOJAS (-JAI) (vardas, pavardė, kontaktai)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DALYVIO KLASĖ IR KATEGORIJA (įrašyti solo ar fortepijoninis ansamblis)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66" w:hRule="atLeast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DALYVIO GRUPĖ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50" w:hRule="atLeast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DALYVIO PAGRINDINĖ SPECIALYBĖ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PROGRAMA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6"/>
      </w:tblGrid>
      <w:tr>
        <w:trPr/>
        <w:tc>
          <w:tcPr>
            <w:tcW w:w="885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Programos laikas ~       min.</w:t>
      </w:r>
    </w:p>
    <w:sectPr>
      <w:type w:val="nextPage"/>
      <w:pgSz w:w="12240" w:h="15840"/>
      <w:pgMar w:left="1800" w:right="1325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1dd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lt-LT" w:bidi="ar-SA"/>
    </w:rPr>
  </w:style>
  <w:style w:type="character" w:styleId="DefaultParagraphFont" w:default="1">
    <w:name w:val="Default Paragraph Font"/>
    <w:semiHidden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qFormat/>
  </w:style>
  <w:style w:type="table" w:default="1" w:styleId="prastojilente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191d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69</Words>
  <Characters>433</Characters>
  <CharactersWithSpaces>634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2024-01-04T08:29:00Z</dcterms:created>
  <dc:creator>---</dc:creator>
  <dc:description/>
  <dc:language>lt-LT</dc:language>
  <cp:lastModifiedBy>Viktorija Varapnickienė</cp:lastModifiedBy>
  <dcterms:modified xsi:type="dcterms:W3CDTF">2024-01-04T08:29:00Z</dcterms:modified>
  <cp:revision>2</cp:revision>
  <dc:subject/>
  <dc:title>PATVIRTINTA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